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Analysis of the Codebreaker Link Engine in the Yu-Gi-Oh!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to the Codebreaker Engine: Genesis and Utility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the Codebreaker Engine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archetype, primarily introduced through the </w:t>
      </w:r>
      <w:r w:rsidDel="00000000" w:rsidR="00000000" w:rsidRPr="00000000">
        <w:rPr>
          <w:rFonts w:ascii="Google Sans Text" w:cs="Google Sans Text" w:eastAsia="Google Sans Text" w:hAnsi="Google Sans Text"/>
          <w:i w:val="1"/>
          <w:color w:val="1b1c1d"/>
          <w:rtl w:val="0"/>
        </w:rPr>
        <w:t xml:space="preserve">Starter Deck: Codebreaker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does not function as a self-contained deck but rather as a compact, highly volatile engine optimized for aggressive Link Summoning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competitive identity of the Codebreaker components is defined by their unique ability to achieve explosive field presence from minimal initial resources.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thesis of the Codebreaker engine’s power lies in its capacity to convert two generic Effect Monsters into a massive influx of Link Materials, potentially generating up to six Link Rating points in a single, unbroken sequence.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unparalleled material generation capability makes the engine a crucial technical component for combo decks that seek to establish complex Extra Link formations or turbo out high-Link Rating boss monsters such 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Firewall Dragon Darkfluid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perceived utility of the Codebreaker engine is directly proportional to a duelist's capacity to navigate its restrictive positioning requirements. While the material investment appears low—requiring only two Extra Deck slots and one Main Deck card ("Zero Day")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—the activation of its primary effects mandates precise co-linking. This reliance on exacting arrow alignment and position management distinguishes the Codebreaker engine from simpler, brute-force Link strategies, rewarding technical skill and deep familiarity with Link mechanics. The constraint of forcing specific arrow alignments is a deliberate design feature; if the swarm mechanics were generic, the engine would be universally ubiquitous. By mandating co-link status, the mechanism restricts its own utility, ensuring that its immense material generation (high-risk/high-reward) is reserved for expert players capable of micro-managing Link Zones.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Key Engine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the Codebreaker engine is contingent upon the synergistic interaction of three core cards.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Codebreaker Engine Core Components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Rating /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Combo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Codebreaker Virus Swordsman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 DARK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2 (D, 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searcher; requires co-link to Special Summon </w:t>
            </w:r>
            <w:r w:rsidDel="00000000" w:rsidR="00000000" w:rsidRPr="00000000">
              <w:rPr>
                <w:rFonts w:ascii="Google Sans Text" w:cs="Google Sans Text" w:eastAsia="Google Sans Text" w:hAnsi="Google Sans Text"/>
                <w:i w:val="1"/>
                <w:color w:val="1b1c1d"/>
                <w:shd w:fill="auto" w:val="clear"/>
                <w:rtl w:val="0"/>
              </w:rPr>
              <w:t xml:space="preserve">Zero Day</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Codebreaker Zero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Deck Monster / DARK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"brick" that serves as the primary search target and generic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Codebreaker Virus Berserker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 / DARK Warrior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 (U, UL, 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swarmer; requires co-link to revive Codebreakers.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Components and Interaction Logic: The Co-Link Calculus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engine operates entirely on the principle of the "co-link," a state wherein two Link Monsters point to each other. Understanding this mechanical necessity is paramount to executing the combo successfully.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Codebreaker Virus Swordsman: The Activation Point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is the crucial Link-2 monster that initiates the resource generation loop.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requires two Effect Monsters as material. Its key effect triggers upon Special Summon: if</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is co-linked, the player can Special Summon one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from the Hand, Deck, or Graveyard (GY) to any zone a Link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this essential co-link,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(Link Arrows: Down, Down-Right) must typically be summoned into the Main Monster Zone (MMZ) immediately below the Extra Monster Zone (EMZ). If a Link-1 monster (such as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Salamangreat Balelynx</w:t>
      </w:r>
      <w:r w:rsidDel="00000000" w:rsidR="00000000" w:rsidRPr="00000000">
        <w:rPr>
          <w:rFonts w:ascii="Google Sans Text" w:cs="Google Sans Text" w:eastAsia="Google Sans Text" w:hAnsi="Google Sans Text"/>
          <w:color w:val="1b1c1d"/>
          <w:rtl w:val="0"/>
        </w:rPr>
        <w:t xml:space="preserve">), which possesses a downward Link Arrow, is placed in the EMZ, and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is placed directly beneath it, the co-link is established, guaranteeing the activation of the search effect. This search allows the deck to access the necessary Level 4 material,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Codebreaker Virus Berserker: The Swarm Mechanism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Codebreaker Virus Berserker</w:t>
      </w:r>
      <w:r w:rsidDel="00000000" w:rsidR="00000000" w:rsidRPr="00000000">
        <w:rPr>
          <w:rFonts w:ascii="Google Sans Text" w:cs="Google Sans Text" w:eastAsia="Google Sans Text" w:hAnsi="Google Sans Text"/>
          <w:color w:val="1b1c1d"/>
          <w:rtl w:val="0"/>
        </w:rPr>
        <w:t xml:space="preserve"> is a Link-3 monster that requires two or more monsters, including a "Codebreaker" monster, as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monster is the central component responsible for the engine's explosive power.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i w:val="1"/>
          <w:color w:val="1b1c1d"/>
          <w:rtl w:val="0"/>
        </w:rPr>
        <w:t xml:space="preserve">Virus Berserker</w:t>
      </w:r>
      <w:r w:rsidDel="00000000" w:rsidR="00000000" w:rsidRPr="00000000">
        <w:rPr>
          <w:rFonts w:ascii="Google Sans Text" w:cs="Google Sans Text" w:eastAsia="Google Sans Text" w:hAnsi="Google Sans Text"/>
          <w:color w:val="1b1c1d"/>
          <w:rtl w:val="0"/>
        </w:rPr>
        <w:t xml:space="preserve"> is Special Summoned, if it is co-linked, its critical effect triggers: the player can Special Summon up to two "Codebreaker" monsters from the Hand, Deck, or GY to zones pointed to by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 standard loop,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is summoned using </w:t>
      </w:r>
      <w:r w:rsidDel="00000000" w:rsidR="00000000" w:rsidRPr="00000000">
        <w:rPr>
          <w:rFonts w:ascii="Google Sans Text" w:cs="Google Sans Text" w:eastAsia="Google Sans Text" w:hAnsi="Google Sans Text"/>
          <w:i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(Link 2) and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(Level 4), which are then immediately retrieved from the Graveyard.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immediate consequence of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resolving is a massive field state advantage. The player now controls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(Link 3),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(Link 2), and </w:t>
      </w:r>
      <w:r w:rsidDel="00000000" w:rsidR="00000000" w:rsidRPr="00000000">
        <w:rPr>
          <w:rFonts w:ascii="Google Sans Text" w:cs="Google Sans Text" w:eastAsia="Google Sans Text" w:hAnsi="Google Sans Text"/>
          <w:i w:val="1"/>
          <w:color w:val="1b1c1d"/>
          <w:rtl w:val="0"/>
        </w:rPr>
        <w:t xml:space="preserve">Zero Day</w:t>
      </w:r>
      <w:r w:rsidDel="00000000" w:rsidR="00000000" w:rsidRPr="00000000">
        <w:rPr>
          <w:rFonts w:ascii="Google Sans Text" w:cs="Google Sans Text" w:eastAsia="Google Sans Text" w:hAnsi="Google Sans Text"/>
          <w:color w:val="1b1c1d"/>
          <w:rtl w:val="0"/>
        </w:rPr>
        <w:t xml:space="preserve"> (Level 4), having only spent the two initial Effect Monsters. This action creates an instant net gain of three bodies—a Link-3, a Link-2, and a Level 4 monster—totaling five Link Rating points ready to be converted into powerful endboard threats.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designed as a recursive cascade. The difficulty is overcome in the first step (co-linking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Once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resolves its co-link effect, the sheer volume of resulting materials (three monsters on the field) allows the player to disregard the co-link requirement for the subsequent Link Summons. This material surplus is instantly channeled into high-Link boss monsters that do not depend on co-linking for their utility, such as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Codebreaker Zero Day: The Material Anchor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is a Level 4 DARK Warrior monster in the Main Deck. It possesses no inherent combo effects but fulfills the vital roles of being the mandatory search target for </w:t>
      </w: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and acting as flexible material for subsequent Link Summons. Its Level 4 status ensures that when combined with a Link-2 monster like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it provides exactly the four materials (or Link Rating points) necessary for high-impact Link-4 plays.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secondary, largely niche effect is found on </w:t>
      </w: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allowing it to revive itself during the End Phase if destroyed by an opponent's card.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revival offers minor defensive or grind-game utility, but in competitive play, where the engine is used as aggressive combo fodder, this End Phase effect is almost entirely irrelevant to the core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Consistency Tools and Cyberse Extender Packages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engine, being a small core package, requires substantial support from the larger Cyberse Type infrastructure to achieve high consistency and resilience. The Cyberse family offers numerous tools that facilitate the easy summoning of two effect monsters, which is the ignition condition for the Codebreaker sequence.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Archetypal Searchers and Starters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Consistency relies heavily on the ability to access specific components or generic Cyberse materials quickly.</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This card is universally recognized as the premier search tool for the strategy. By discarding one card, it can search any Level 4 or lower Cyberse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allows direct access to key starters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or the modern powerful starters. It is important to note the constraint that </w:t>
      </w:r>
      <w:r w:rsidDel="00000000" w:rsidR="00000000" w:rsidRPr="00000000">
        <w:rPr>
          <w:rFonts w:ascii="Google Sans Text" w:cs="Google Sans Text" w:eastAsia="Google Sans Text" w:hAnsi="Google Sans Text"/>
          <w:i w:val="1"/>
          <w:color w:val="1b1c1d"/>
          <w:rtl w:val="0"/>
        </w:rPr>
        <w:t xml:space="preserve">Cynet Mining</w:t>
      </w:r>
      <w:r w:rsidDel="00000000" w:rsidR="00000000" w:rsidRPr="00000000">
        <w:rPr>
          <w:rFonts w:ascii="Google Sans Text" w:cs="Google Sans Text" w:eastAsia="Google Sans Text" w:hAnsi="Google Sans Text"/>
          <w:color w:val="1b1c1d"/>
          <w:rtl w:val="0"/>
        </w:rPr>
        <w:t xml:space="preserve"> cannot search the critical Link extender, the Level 8 </w:t>
      </w:r>
      <w:r w:rsidDel="00000000" w:rsidR="00000000" w:rsidRPr="00000000">
        <w:rPr>
          <w:rFonts w:ascii="Google Sans Text" w:cs="Google Sans Text" w:eastAsia="Google Sans Text" w:hAnsi="Google Sans Text"/>
          <w:i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A Level 3 Cyberse monster that provides resource access on Normal or Special Summon, searching any Level 3 or lower Cyberse monster. This monster is commonly used to find utility Cyberse monsters such as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or the highly effective </w:t>
      </w:r>
      <w:r w:rsidDel="00000000" w:rsidR="00000000" w:rsidRPr="00000000">
        <w:rPr>
          <w:rFonts w:ascii="Google Sans Text" w:cs="Google Sans Text" w:eastAsia="Google Sans Text" w:hAnsi="Google Sans Text"/>
          <w:i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A key modern card that functions as an efficient one-card starter.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 is linked away (often into a Link-1 like </w:t>
      </w:r>
      <w:r w:rsidDel="00000000" w:rsidR="00000000" w:rsidRPr="00000000">
        <w:rPr>
          <w:rFonts w:ascii="Google Sans Text" w:cs="Google Sans Text" w:eastAsia="Google Sans Text" w:hAnsi="Google Sans Text"/>
          <w:i w:val="1"/>
          <w:color w:val="1b1c1d"/>
          <w:rtl w:val="0"/>
        </w:rPr>
        <w:t xml:space="preserve">Salamangreat Balelynx</w:t>
      </w:r>
      <w:r w:rsidDel="00000000" w:rsidR="00000000" w:rsidRPr="00000000">
        <w:rPr>
          <w:rFonts w:ascii="Google Sans Text" w:cs="Google Sans Text" w:eastAsia="Google Sans Text" w:hAnsi="Google Sans Text"/>
          <w:color w:val="1b1c1d"/>
          <w:rtl w:val="0"/>
        </w:rPr>
        <w:t xml:space="preserve">), it Special Summons </w:t>
      </w:r>
      <w:r w:rsidDel="00000000" w:rsidR="00000000" w:rsidRPr="00000000">
        <w:rPr>
          <w:rFonts w:ascii="Google Sans Text" w:cs="Google Sans Text" w:eastAsia="Google Sans Text" w:hAnsi="Google Sans Text"/>
          <w:i w:val="1"/>
          <w:color w:val="1b1c1d"/>
          <w:rtl w:val="0"/>
        </w:rPr>
        <w:t xml:space="preserve">Firewall Phantom</w:t>
      </w:r>
      <w:r w:rsidDel="00000000" w:rsidR="00000000" w:rsidRPr="00000000">
        <w:rPr>
          <w:rFonts w:ascii="Google Sans Text" w:cs="Google Sans Text" w:eastAsia="Google Sans Text" w:hAnsi="Google Sans Text"/>
          <w:color w:val="1b1c1d"/>
          <w:rtl w:val="0"/>
        </w:rPr>
        <w:t xml:space="preserve">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action immediately generates field presence and allows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Phantom</w:t>
      </w:r>
      <w:r w:rsidDel="00000000" w:rsidR="00000000" w:rsidRPr="00000000">
        <w:rPr>
          <w:rFonts w:ascii="Google Sans Text" w:cs="Google Sans Text" w:eastAsia="Google Sans Text" w:hAnsi="Google Sans Text"/>
          <w:color w:val="1b1c1d"/>
          <w:rtl w:val="0"/>
        </w:rPr>
        <w:t xml:space="preserve"> to search a </w:t>
      </w:r>
      <w:r w:rsidDel="00000000" w:rsidR="00000000" w:rsidRPr="00000000">
        <w:rPr>
          <w:rFonts w:ascii="Google Sans Text" w:cs="Google Sans Text" w:eastAsia="Google Sans Text" w:hAnsi="Google Sans Text"/>
          <w:i w:val="1"/>
          <w:color w:val="1b1c1d"/>
          <w:rtl w:val="0"/>
        </w:rPr>
        <w:t xml:space="preserve">Cynet</w:t>
      </w:r>
      <w:r w:rsidDel="00000000" w:rsidR="00000000" w:rsidRPr="00000000">
        <w:rPr>
          <w:rFonts w:ascii="Google Sans Text" w:cs="Google Sans Text" w:eastAsia="Google Sans Text" w:hAnsi="Google Sans Text"/>
          <w:color w:val="1b1c1d"/>
          <w:rtl w:val="0"/>
        </w:rPr>
        <w:t xml:space="preserve"> Spell/Trap (typically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Cynet Ritual</w:t>
      </w:r>
      <w:r w:rsidDel="00000000" w:rsidR="00000000" w:rsidRPr="00000000">
        <w:rPr>
          <w:rFonts w:ascii="Google Sans Text" w:cs="Google Sans Text" w:eastAsia="Google Sans Text" w:hAnsi="Google Sans Text"/>
          <w:color w:val="1b1c1d"/>
          <w:rtl w:val="0"/>
        </w:rPr>
        <w:t xml:space="preserve">), initiating the continuous chain of resource recovery that fuels the entire Cyberse combo, including the Codebreaker sequence.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Cyberse strategy, centered around </w:t>
      </w:r>
      <w:r w:rsidDel="00000000" w:rsidR="00000000" w:rsidRPr="00000000">
        <w:rPr>
          <w:rFonts w:ascii="Google Sans Text" w:cs="Google Sans Text" w:eastAsia="Google Sans Text" w:hAnsi="Google Sans Text"/>
          <w:i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significantly enhances the consistency and robustness of decks utilizing the Codebreaker engine. Older combo lines were often vulnerable if the initial Normal Summon (e.g., </w:t>
      </w:r>
      <w:r w:rsidDel="00000000" w:rsidR="00000000" w:rsidRPr="00000000">
        <w:rPr>
          <w:rFonts w:ascii="Google Sans Text" w:cs="Google Sans Text" w:eastAsia="Google Sans Text" w:hAnsi="Google Sans Text"/>
          <w:i w:val="1"/>
          <w:color w:val="1b1c1d"/>
          <w:rtl w:val="0"/>
        </w:rPr>
        <w:t xml:space="preserve">Lady Debug</w:t>
      </w:r>
      <w:r w:rsidDel="00000000" w:rsidR="00000000" w:rsidRPr="00000000">
        <w:rPr>
          <w:rFonts w:ascii="Google Sans Text" w:cs="Google Sans Text" w:eastAsia="Google Sans Text" w:hAnsi="Google Sans Text"/>
          <w:color w:val="1b1c1d"/>
          <w:rtl w:val="0"/>
        </w:rPr>
        <w:t xml:space="preserve">) was negated. </w:t>
      </w:r>
      <w:r w:rsidDel="00000000" w:rsidR="00000000" w:rsidRPr="00000000">
        <w:rPr>
          <w:rFonts w:ascii="Google Sans Text" w:cs="Google Sans Text" w:eastAsia="Google Sans Text" w:hAnsi="Google Sans Text"/>
          <w:i w:val="1"/>
          <w:color w:val="1b1c1d"/>
          <w:rtl w:val="0"/>
        </w:rPr>
        <w:t xml:space="preserve">Defenser</w:t>
      </w:r>
      <w:r w:rsidDel="00000000" w:rsidR="00000000" w:rsidRPr="00000000">
        <w:rPr>
          <w:rFonts w:ascii="Google Sans Text" w:cs="Google Sans Text" w:eastAsia="Google Sans Text" w:hAnsi="Google Sans Text"/>
          <w:color w:val="1b1c1d"/>
          <w:rtl w:val="0"/>
        </w:rPr>
        <w:t xml:space="preserve">, by providing resource generation and material flow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initial Link Summon (often by searching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makes the setup phase far more resilient to simple negation or hand traps, immediately generating resources that feed directly into fulfilling the Codebreaker co-link conditions.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Essential Link Extenders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engine relies on field extenders to ensure a sufficient quantity of materials remains available after the initial Link climb.</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This card exhibits high synergy.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a Link Monster is Link Summoned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eXceed</w:t>
      </w:r>
      <w:r w:rsidDel="00000000" w:rsidR="00000000" w:rsidRPr="00000000">
        <w:rPr>
          <w:rFonts w:ascii="Google Sans Text" w:cs="Google Sans Text" w:eastAsia="Google Sans Text" w:hAnsi="Google Sans Text"/>
          <w:color w:val="1b1c1d"/>
          <w:rtl w:val="0"/>
        </w:rPr>
        <w:t xml:space="preserve"> is in the hand, it Special Summons itself and a copy from the Deck, providing two Level 4 materials.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two Level 4 bodies are invaluable, allowing the player to pivot the Codebreaker climb toward Rank 4 Xyz Summons (if desired) or further Link Summons of generic Link-4 monsters.</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critical technical point regarding </w:t>
      </w:r>
      <w:r w:rsidDel="00000000" w:rsidR="00000000" w:rsidRPr="00000000">
        <w:rPr>
          <w:rFonts w:ascii="Google Sans Text" w:cs="Google Sans Text" w:eastAsia="Google Sans Text" w:hAnsi="Google Sans Text"/>
          <w:i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is its timing: its effect triggers "If you Link Summon </w:t>
      </w:r>
      <w:r w:rsidDel="00000000" w:rsidR="00000000" w:rsidRPr="00000000">
        <w:rPr>
          <w:rFonts w:ascii="Google Sans Text" w:cs="Google Sans Text" w:eastAsia="Google Sans Text" w:hAnsi="Google Sans Text"/>
          <w:b w:val="1"/>
          <w:color w:val="1b1c1d"/>
          <w:rtl w:val="0"/>
        </w:rPr>
        <w:t xml:space="preserve">while this card is in your 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means the card must be drawn in the opening hand or searched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required Link Summon is performed. Attempting to search </w:t>
      </w:r>
      <w:r w:rsidDel="00000000" w:rsidR="00000000" w:rsidRPr="00000000">
        <w:rPr>
          <w:rFonts w:ascii="Google Sans Text" w:cs="Google Sans Text" w:eastAsia="Google Sans Text" w:hAnsi="Google Sans Text"/>
          <w:i w:val="1"/>
          <w:color w:val="1b1c1d"/>
          <w:rtl w:val="0"/>
        </w:rPr>
        <w:t xml:space="preserve">eXceed</w:t>
      </w:r>
      <w:r w:rsidDel="00000000" w:rsidR="00000000" w:rsidRPr="00000000">
        <w:rPr>
          <w:rFonts w:ascii="Google Sans Text" w:cs="Google Sans Text" w:eastAsia="Google Sans Text" w:hAnsi="Google Sans Text"/>
          <w:color w:val="1b1c1d"/>
          <w:rtl w:val="0"/>
        </w:rPr>
        <w:t xml:space="preserve"> mid-combo (e.g., using </w:t>
      </w:r>
      <w:r w:rsidDel="00000000" w:rsidR="00000000" w:rsidRPr="00000000">
        <w:rPr>
          <w:rFonts w:ascii="Google Sans Text" w:cs="Google Sans Text" w:eastAsia="Google Sans Text" w:hAnsi="Google Sans Text"/>
          <w:i w:val="1"/>
          <w:color w:val="1b1c1d"/>
          <w:rtl w:val="0"/>
        </w:rPr>
        <w:t xml:space="preserve">Formud Skipper</w:t>
      </w:r>
      <w:r w:rsidDel="00000000" w:rsidR="00000000" w:rsidRPr="00000000">
        <w:rPr>
          <w:rFonts w:ascii="Google Sans Text" w:cs="Google Sans Text" w:eastAsia="Google Sans Text" w:hAnsi="Google Sans Text"/>
          <w:color w:val="1b1c1d"/>
          <w:rtl w:val="0"/>
        </w:rPr>
        <w:t xml:space="preserve">) and then activating it for a Link Summon that has already occurred will fail, as the trigger timing has passed.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Extenders:</w:t>
      </w:r>
      <w:r w:rsidDel="00000000" w:rsidR="00000000" w:rsidRPr="00000000">
        <w:rPr>
          <w:rFonts w:ascii="Google Sans Text" w:cs="Google Sans Text" w:eastAsia="Google Sans Text" w:hAnsi="Google Sans Text"/>
          <w:color w:val="1b1c1d"/>
          <w:rtl w:val="0"/>
        </w:rPr>
        <w:t xml:space="preserve"> Monsters such as </w:t>
      </w:r>
      <w:r w:rsidDel="00000000" w:rsidR="00000000" w:rsidRPr="00000000">
        <w:rPr>
          <w:rFonts w:ascii="Google Sans Text" w:cs="Google Sans Text" w:eastAsia="Google Sans Text" w:hAnsi="Google Sans Text"/>
          <w:i w:val="1"/>
          <w:color w:val="1b1c1d"/>
          <w:rtl w:val="0"/>
        </w:rPr>
        <w:t xml:space="preserve">Backup Secretary</w:t>
      </w:r>
      <w:r w:rsidDel="00000000" w:rsidR="00000000" w:rsidRPr="00000000">
        <w:rPr>
          <w:rFonts w:ascii="Google Sans Text" w:cs="Google Sans Text" w:eastAsia="Google Sans Text" w:hAnsi="Google Sans Text"/>
          <w:color w:val="1b1c1d"/>
          <w:rtl w:val="0"/>
        </w:rPr>
        <w:t xml:space="preserve"> (which Special Summons itself if a Cyberse monster is controlled) and </w:t>
      </w:r>
      <w:r w:rsidDel="00000000" w:rsidR="00000000" w:rsidRPr="00000000">
        <w:rPr>
          <w:rFonts w:ascii="Google Sans Text" w:cs="Google Sans Text" w:eastAsia="Google Sans Text" w:hAnsi="Google Sans Text"/>
          <w:i w:val="1"/>
          <w:color w:val="1b1c1d"/>
          <w:rtl w:val="0"/>
        </w:rPr>
        <w:t xml:space="preserve">Dotscaper</w:t>
      </w:r>
      <w:r w:rsidDel="00000000" w:rsidR="00000000" w:rsidRPr="00000000">
        <w:rPr>
          <w:rFonts w:ascii="Google Sans Text" w:cs="Google Sans Text" w:eastAsia="Google Sans Text" w:hAnsi="Google Sans Text"/>
          <w:color w:val="1b1c1d"/>
          <w:rtl w:val="0"/>
        </w:rPr>
        <w:t xml:space="preserve"> (which revives itself from the Graveyard when sent there) ensure the continuous supply of required Link Materials, maintaining field presence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Fundamental Link-Climb Sequence: From Two to Six Materials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mechanical function of the Codebreaker engine is achieved through a precise, repeatable sequence designed to maximize Link Rating conversion. This sequence is directly applicable for visualization on an AI Canvas due to its rigid, step-by-step nature.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Initial Setup: Ignition and First Co-link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engine starts by leveraging any two Effect Monsters (referred to as EM1 and EM2) on the field.</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1 (Link 1 Preparation):</w:t>
      </w:r>
      <w:r w:rsidDel="00000000" w:rsidR="00000000" w:rsidRPr="00000000">
        <w:rPr>
          <w:rFonts w:ascii="Google Sans Text" w:cs="Google Sans Text" w:eastAsia="Google Sans Text" w:hAnsi="Google Sans Text"/>
          <w:color w:val="1b1c1d"/>
          <w:rtl w:val="0"/>
        </w:rPr>
        <w:t xml:space="preserve"> Use EM1 to Link Summon a generic Link 1 monster, such as </w:t>
      </w:r>
      <w:r w:rsidDel="00000000" w:rsidR="00000000" w:rsidRPr="00000000">
        <w:rPr>
          <w:rFonts w:ascii="Google Sans Text" w:cs="Google Sans Text" w:eastAsia="Google Sans Text" w:hAnsi="Google Sans Text"/>
          <w:i w:val="1"/>
          <w:color w:val="1b1c1d"/>
          <w:rtl w:val="0"/>
        </w:rPr>
        <w:t xml:space="preserve">Linkuriboh</w:t>
      </w:r>
      <w:r w:rsidDel="00000000" w:rsidR="00000000" w:rsidRPr="00000000">
        <w:rPr>
          <w:rFonts w:ascii="Google Sans Text" w:cs="Google Sans Text" w:eastAsia="Google Sans Text" w:hAnsi="Google Sans Text"/>
          <w:color w:val="1b1c1d"/>
          <w:rtl w:val="0"/>
        </w:rPr>
        <w:t xml:space="preserve"> (Link 1, points Down) or </w:t>
      </w:r>
      <w:r w:rsidDel="00000000" w:rsidR="00000000" w:rsidRPr="00000000">
        <w:rPr>
          <w:rFonts w:ascii="Google Sans Text" w:cs="Google Sans Text" w:eastAsia="Google Sans Text" w:hAnsi="Google Sans Text"/>
          <w:i w:val="1"/>
          <w:color w:val="1b1c1d"/>
          <w:rtl w:val="0"/>
        </w:rPr>
        <w:t xml:space="preserve">Salamangreat Balelynx</w:t>
      </w:r>
      <w:r w:rsidDel="00000000" w:rsidR="00000000" w:rsidRPr="00000000">
        <w:rPr>
          <w:rFonts w:ascii="Google Sans Text" w:cs="Google Sans Text" w:eastAsia="Google Sans Text" w:hAnsi="Google Sans Text"/>
          <w:color w:val="1b1c1d"/>
          <w:rtl w:val="0"/>
        </w:rPr>
        <w:t xml:space="preserve">, and place it in the Extra Monster Zone (EMZ).</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2 (Link 2 Preparation):</w:t>
      </w:r>
      <w:r w:rsidDel="00000000" w:rsidR="00000000" w:rsidRPr="00000000">
        <w:rPr>
          <w:rFonts w:ascii="Google Sans Text" w:cs="Google Sans Text" w:eastAsia="Google Sans Text" w:hAnsi="Google Sans Text"/>
          <w:color w:val="1b1c1d"/>
          <w:rtl w:val="0"/>
        </w:rPr>
        <w:t xml:space="preserve"> Use EM2 and the Link 1 monster to Link Summon a generic Link 2 monster (e.g., </w:t>
      </w:r>
      <w:r w:rsidDel="00000000" w:rsidR="00000000" w:rsidRPr="00000000">
        <w:rPr>
          <w:rFonts w:ascii="Google Sans Text" w:cs="Google Sans Text" w:eastAsia="Google Sans Text" w:hAnsi="Google Sans Text"/>
          <w:i w:val="1"/>
          <w:color w:val="1b1c1d"/>
          <w:rtl w:val="0"/>
        </w:rPr>
        <w:t xml:space="preserve">Splash Mage</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variant). Summon this Link 2 to the Main Monster Zone (MMZ) directly beneath the EMZ.</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3 (Swordsman Setup):</w:t>
      </w:r>
      <w:r w:rsidDel="00000000" w:rsidR="00000000" w:rsidRPr="00000000">
        <w:rPr>
          <w:rFonts w:ascii="Google Sans Text" w:cs="Google Sans Text" w:eastAsia="Google Sans Text" w:hAnsi="Google Sans Text"/>
          <w:color w:val="1b1c1d"/>
          <w:rtl w:val="0"/>
        </w:rPr>
        <w:t xml:space="preserve"> Use the generic Link 2 (from step 2) and any remaining material (if necessary) to Link Summon </w:t>
      </w:r>
      <w:r w:rsidDel="00000000" w:rsidR="00000000" w:rsidRPr="00000000">
        <w:rPr>
          <w:rFonts w:ascii="Google Sans Text" w:cs="Google Sans Text" w:eastAsia="Google Sans Text" w:hAnsi="Google Sans Text"/>
          <w:b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(Link 2, D, DR) into a Main Monster Zone. This new position must be arranged so that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is co-linked with another Link Monster already on the field.</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1 (Swordsman Search):</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is Special Summoned while co-linked, its effect activates: Special Summon </w:t>
      </w:r>
      <w:r w:rsidDel="00000000" w:rsidR="00000000" w:rsidRPr="00000000">
        <w:rPr>
          <w:rFonts w:ascii="Google Sans Text" w:cs="Google Sans Text" w:eastAsia="Google Sans Text" w:hAnsi="Google Sans Text"/>
          <w:b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(Level 4) from the Deck to a zone </w:t>
      </w:r>
      <w:r w:rsidDel="00000000" w:rsidR="00000000" w:rsidRPr="00000000">
        <w:rPr>
          <w:rFonts w:ascii="Google Sans Text" w:cs="Google Sans Text" w:eastAsia="Google Sans Text" w:hAnsi="Google Sans Text"/>
          <w:i w:val="1"/>
          <w:color w:val="1b1c1d"/>
          <w:rtl w:val="0"/>
        </w:rPr>
        <w:t xml:space="preserve">Swordsman</w:t>
      </w:r>
      <w:r w:rsidDel="00000000" w:rsidR="00000000" w:rsidRPr="00000000">
        <w:rPr>
          <w:rFonts w:ascii="Google Sans Text" w:cs="Google Sans Text" w:eastAsia="Google Sans Text" w:hAnsi="Google Sans Text"/>
          <w:color w:val="1b1c1d"/>
          <w:rtl w:val="0"/>
        </w:rPr>
        <w:t xml:space="preserve"> points to.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Current Field State: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(L-2) +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(L-4).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Phase 2: Material Swarm via Virus Berserker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completes the engine loop, resulting in the massive material surplus.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 4 (Berserker Summon):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i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(L-2) and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(L-4) to Link Summon </w:t>
      </w:r>
      <w:r w:rsidDel="00000000" w:rsidR="00000000" w:rsidRPr="00000000">
        <w:rPr>
          <w:rFonts w:ascii="Google Sans Text" w:cs="Google Sans Text" w:eastAsia="Google Sans Text" w:hAnsi="Google Sans Text"/>
          <w:b w:val="1"/>
          <w:color w:val="1b1c1d"/>
          <w:rtl w:val="0"/>
        </w:rPr>
        <w:t xml:space="preserve">Codebreaker Virus Berserker</w:t>
      </w:r>
      <w:r w:rsidDel="00000000" w:rsidR="00000000" w:rsidRPr="00000000">
        <w:rPr>
          <w:rFonts w:ascii="Google Sans Text" w:cs="Google Sans Text" w:eastAsia="Google Sans Text" w:hAnsi="Google Sans Text"/>
          <w:color w:val="1b1c1d"/>
          <w:rtl w:val="0"/>
        </w:rPr>
        <w:t xml:space="preserve"> (Link 3, U, UL, UR). Summon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to a position where it is also </w:t>
      </w:r>
      <w:r w:rsidDel="00000000" w:rsidR="00000000" w:rsidRPr="00000000">
        <w:rPr>
          <w:rFonts w:ascii="Google Sans Text" w:cs="Google Sans Text" w:eastAsia="Google Sans Text" w:hAnsi="Google Sans Text"/>
          <w:b w:val="1"/>
          <w:color w:val="1b1c1d"/>
          <w:rtl w:val="0"/>
        </w:rPr>
        <w:t xml:space="preserve">co-linked</w:t>
      </w:r>
      <w:r w:rsidDel="00000000" w:rsidR="00000000" w:rsidRPr="00000000">
        <w:rPr>
          <w:rFonts w:ascii="Google Sans Text" w:cs="Google Sans Text" w:eastAsia="Google Sans Text" w:hAnsi="Google Sans Text"/>
          <w:color w:val="1b1c1d"/>
          <w:rtl w:val="0"/>
        </w:rPr>
        <w:t xml:space="preserve"> (often back into the EMZ or co-linked with the remaining Link Monster from step 1, if applicable).</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2 (Berserker Revival):</w:t>
      </w:r>
      <w:r w:rsidDel="00000000" w:rsidR="00000000" w:rsidRPr="00000000">
        <w:rPr>
          <w:rFonts w:ascii="Google Sans Text" w:cs="Google Sans Text" w:eastAsia="Google Sans Text" w:hAnsi="Google Sans Text"/>
          <w:color w:val="1b1c1d"/>
          <w:rtl w:val="0"/>
        </w:rPr>
        <w:t xml:space="preserve"> Since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 is Special Summoned while co-linked, its effect activates: Special Summon </w:t>
      </w:r>
      <w:r w:rsidDel="00000000" w:rsidR="00000000" w:rsidRPr="00000000">
        <w:rPr>
          <w:rFonts w:ascii="Google Sans Text" w:cs="Google Sans Text" w:eastAsia="Google Sans Text" w:hAnsi="Google Sans Text"/>
          <w:b w:val="1"/>
          <w:color w:val="1b1c1d"/>
          <w:rtl w:val="0"/>
        </w:rPr>
        <w:t xml:space="preserve">Codebreaker Virus Swordsman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from the GY to zones pointed to by a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Resulting Field State: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Virus Berserker</w:t>
      </w:r>
      <w:r w:rsidDel="00000000" w:rsidR="00000000" w:rsidRPr="00000000">
        <w:rPr>
          <w:rFonts w:ascii="Google Sans Text" w:cs="Google Sans Text" w:eastAsia="Google Sans Text" w:hAnsi="Google Sans Text"/>
          <w:color w:val="1b1c1d"/>
          <w:rtl w:val="0"/>
        </w:rPr>
        <w:t xml:space="preserve"> (L-3) + </w:t>
      </w: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(L-2) +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(L-4).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Phase 3: Conversion and Link Rating Output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engine achieves its objective here. The player now possesses a Link 3, a Link 2, and a Level 4 monster. These three monsters can be combined to meet the demanding material requirements for high-impact boss monsters, equating to a total Link Rating of 5 points plus a Level 4 body, offering exceptional flexibility for summoning a Link-4 or Link-5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Fundamental Codebreaker Link-Climb Sequence (The 2-Effect Monster Loop)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 Monster &amp;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Cumulative Material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for Co-Link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Effect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1 (</w:t>
            </w:r>
            <w:r w:rsidDel="00000000" w:rsidR="00000000" w:rsidRPr="00000000">
              <w:rPr>
                <w:rFonts w:ascii="Google Sans Text" w:cs="Google Sans Text" w:eastAsia="Google Sans Text" w:hAnsi="Google Sans Text"/>
                <w:i w:val="1"/>
                <w:color w:val="1b1c1d"/>
                <w:shd w:fill="auto" w:val="clear"/>
                <w:rtl w:val="0"/>
              </w:rPr>
              <w:t xml:space="preserve">Linkuriboh</w:t>
            </w:r>
            <w:r w:rsidDel="00000000" w:rsidR="00000000" w:rsidRPr="00000000">
              <w:rPr>
                <w:rFonts w:ascii="Google Sans Text" w:cs="Google Sans Text" w:eastAsia="Google Sans Text" w:hAnsi="Google Sans Text"/>
                <w:color w:val="1b1c1d"/>
                <w:shd w:fill="auto" w:val="clear"/>
                <w:rtl w:val="0"/>
              </w:rPr>
              <w:t xml:space="preserve">/etc.)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Link-1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Codebreaker Link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1 + 1 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Virus Swordsman</w:t>
            </w:r>
            <w:r w:rsidDel="00000000" w:rsidR="00000000" w:rsidRPr="00000000">
              <w:rPr>
                <w:rFonts w:ascii="Google Sans Text" w:cs="Google Sans Text" w:eastAsia="Google Sans Text" w:hAnsi="Google Sans Text"/>
                <w:color w:val="1b1c1d"/>
                <w:shd w:fill="auto" w:val="clear"/>
                <w:rtl w:val="0"/>
              </w:rPr>
              <w:t xml:space="preserve"> (L-2). Co-link triggers Zero Day Special Summon from Deck.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Link-2, 1 Level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Codebreaker 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Virus Swordsman</w:t>
            </w:r>
            <w:r w:rsidDel="00000000" w:rsidR="00000000" w:rsidRPr="00000000">
              <w:rPr>
                <w:rFonts w:ascii="Google Sans Text" w:cs="Google Sans Text" w:eastAsia="Google Sans Text" w:hAnsi="Google Sans Text"/>
                <w:color w:val="1b1c1d"/>
                <w:shd w:fill="auto" w:val="clear"/>
                <w:rtl w:val="0"/>
              </w:rPr>
              <w:t xml:space="preserve"> (L-2) + </w:t>
            </w:r>
            <w:r w:rsidDel="00000000" w:rsidR="00000000" w:rsidRPr="00000000">
              <w:rPr>
                <w:rFonts w:ascii="Google Sans Text" w:cs="Google Sans Text" w:eastAsia="Google Sans Text" w:hAnsi="Google Sans Text"/>
                <w:i w:val="1"/>
                <w:color w:val="1b1c1d"/>
                <w:shd w:fill="auto" w:val="clear"/>
                <w:rtl w:val="0"/>
              </w:rPr>
              <w:t xml:space="preserve">Zero Day</w:t>
            </w:r>
            <w:r w:rsidDel="00000000" w:rsidR="00000000" w:rsidRPr="00000000">
              <w:rPr>
                <w:rFonts w:ascii="Google Sans Text" w:cs="Google Sans Text" w:eastAsia="Google Sans Text" w:hAnsi="Google Sans Text"/>
                <w:color w:val="1b1c1d"/>
                <w:shd w:fill="auto" w:val="clear"/>
                <w:rtl w:val="0"/>
              </w:rPr>
              <w:t xml:space="preserve">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Virus Berserker</w:t>
            </w:r>
            <w:r w:rsidDel="00000000" w:rsidR="00000000" w:rsidRPr="00000000">
              <w:rPr>
                <w:rFonts w:ascii="Google Sans Text" w:cs="Google Sans Text" w:eastAsia="Google Sans Text" w:hAnsi="Google Sans Text"/>
                <w:color w:val="1b1c1d"/>
                <w:shd w:fill="auto" w:val="clear"/>
                <w:rtl w:val="0"/>
              </w:rPr>
              <w:t xml:space="preserve"> (L-3). Co-link triggers revival of Swordsman and Zero Day from GY.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Link-3, 1 Link-2, 1 Level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3 Codebreaker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High-Link Boss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Link Boss + Remaining Material</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Combo Lines and Endboard Design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purpose of the Codebreaker engine is to fuel aggressive "Link Turbo" strategies aimed at establishing complex, multi-negate boards that are often considered functionally unbreakable.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Firewall Dragon Darkfluid Turbo Strategy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Codebreaker engine is perfectly suited for summoning </w:t>
      </w:r>
      <w:r w:rsidDel="00000000" w:rsidR="00000000" w:rsidRPr="00000000">
        <w:rPr>
          <w:rFonts w:ascii="Google Sans Text" w:cs="Google Sans Text" w:eastAsia="Google Sans Text" w:hAnsi="Google Sans Text"/>
          <w:i w:val="1"/>
          <w:color w:val="1b1c1d"/>
          <w:rtl w:val="0"/>
        </w:rPr>
        <w:t xml:space="preserve">Firewall Dragon Darkfluid</w:t>
      </w:r>
      <w:r w:rsidDel="00000000" w:rsidR="00000000" w:rsidRPr="00000000">
        <w:rPr>
          <w:rFonts w:ascii="Google Sans Text" w:cs="Google Sans Text" w:eastAsia="Google Sans Text" w:hAnsi="Google Sans Text"/>
          <w:color w:val="1b1c1d"/>
          <w:rtl w:val="0"/>
        </w:rPr>
        <w:t xml:space="preserve"> (Link 5) with maximum negation capacity.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 gains 2500 ATK and a non-once-per-turn monster negate for each different type of Extra Deck monster (Fusion, Synchro, Xyz, Ritual, and Link) used as its material or residing in the GY.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Codebreaker loop provides the necessary volume of Link 5 rating materials (L3 + L2 + L4 used as five materials for a Link 5). The primary difficulty lies in obtaining the other required Extra Deck types before the final summon. Cyberse infrastructure cards, such as </w:t>
      </w:r>
      <w:r w:rsidDel="00000000" w:rsidR="00000000" w:rsidRPr="00000000">
        <w:rPr>
          <w:rFonts w:ascii="Google Sans Text" w:cs="Google Sans Text" w:eastAsia="Google Sans Text" w:hAnsi="Google Sans Text"/>
          <w:i w:val="1"/>
          <w:color w:val="1b1c1d"/>
          <w:rtl w:val="0"/>
        </w:rPr>
        <w:t xml:space="preserve">Cyberse Witch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Clock Spartoi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Wicckid</w:t>
      </w:r>
      <w:r w:rsidDel="00000000" w:rsidR="00000000" w:rsidRPr="00000000">
        <w:rPr>
          <w:rFonts w:ascii="Google Sans Text" w:cs="Google Sans Text" w:eastAsia="Google Sans Text" w:hAnsi="Google Sans Text"/>
          <w:color w:val="1b1c1d"/>
          <w:rtl w:val="0"/>
        </w:rPr>
        <w:t xml:space="preserve">, are utilized to perform Fusion, Ritual, Synchro, and Xyz summons earlier in the 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Codebreaker materials (Berserker, Swordsman, Zero Day), often supported by external engines like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Parallel eXceed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Mathmech</w:t>
      </w:r>
      <w:r w:rsidDel="00000000" w:rsidR="00000000" w:rsidRPr="00000000">
        <w:rPr>
          <w:rFonts w:ascii="Google Sans Text" w:cs="Google Sans Text" w:eastAsia="Google Sans Text" w:hAnsi="Google Sans Text"/>
          <w:color w:val="1b1c1d"/>
          <w:rtl w:val="0"/>
        </w:rPr>
        <w:t xml:space="preserve"> components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enable the continuous chain of Link Summons necessary to fulfill all five Extra Deck types and power up</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 with up to four monster negates.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Extra Link / U-Link Lockdown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highest-ceiling applications of the Codebreaker engine is establishing an Extra Link, or U-Link, which involves linking together all Link Monsters across the two Extra Monster Zones and the Main Monster Zones they point to.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massive material surplus generated by the Codebreakers is essential for quickly overwhelming the opponent’s zones.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components of this strategy include high-Link Rating monsters like </w:t>
      </w:r>
      <w:r w:rsidDel="00000000" w:rsidR="00000000" w:rsidRPr="00000000">
        <w:rPr>
          <w:rFonts w:ascii="Google Sans Text" w:cs="Google Sans Text" w:eastAsia="Google Sans Text" w:hAnsi="Google Sans Text"/>
          <w:i w:val="1"/>
          <w:color w:val="1b1c1d"/>
          <w:rtl w:val="0"/>
        </w:rPr>
        <w:t xml:space="preserve">Firewall Dragon Singularity</w:t>
      </w:r>
      <w:r w:rsidDel="00000000" w:rsidR="00000000" w:rsidRPr="00000000">
        <w:rPr>
          <w:rFonts w:ascii="Google Sans Text" w:cs="Google Sans Text" w:eastAsia="Google Sans Text" w:hAnsi="Google Sans Text"/>
          <w:color w:val="1b1c1d"/>
          <w:rtl w:val="0"/>
        </w:rPr>
        <w:t xml:space="preserve"> (Link 6), </w:t>
      </w:r>
      <w:r w:rsidDel="00000000" w:rsidR="00000000" w:rsidRPr="00000000">
        <w:rPr>
          <w:rFonts w:ascii="Google Sans Text" w:cs="Google Sans Text" w:eastAsia="Google Sans Text" w:hAnsi="Google Sans Text"/>
          <w:i w:val="1"/>
          <w:color w:val="1b1c1d"/>
          <w:rtl w:val="0"/>
        </w:rPr>
        <w:t xml:space="preserve">Firewall Dragon Neo Tempest</w:t>
      </w:r>
      <w:r w:rsidDel="00000000" w:rsidR="00000000" w:rsidRPr="00000000">
        <w:rPr>
          <w:rFonts w:ascii="Google Sans Text" w:cs="Google Sans Text" w:eastAsia="Google Sans Text" w:hAnsi="Google Sans Text"/>
          <w:color w:val="1b1c1d"/>
          <w:rtl w:val="0"/>
        </w:rPr>
        <w:t xml:space="preserve"> (Link 5), and </w:t>
      </w:r>
      <w:r w:rsidDel="00000000" w:rsidR="00000000" w:rsidRPr="00000000">
        <w:rPr>
          <w:rFonts w:ascii="Google Sans Text" w:cs="Google Sans Text" w:eastAsia="Google Sans Text" w:hAnsi="Google Sans Text"/>
          <w:i w:val="1"/>
          <w:color w:val="1b1c1d"/>
          <w:rtl w:val="0"/>
        </w:rPr>
        <w:t xml:space="preserve">Protectcode Talker</w:t>
      </w:r>
      <w:r w:rsidDel="00000000" w:rsidR="00000000" w:rsidRPr="00000000">
        <w:rPr>
          <w:rFonts w:ascii="Google Sans Text" w:cs="Google Sans Text" w:eastAsia="Google Sans Text" w:hAnsi="Google Sans Text"/>
          <w:color w:val="1b1c1d"/>
          <w:rtl w:val="0"/>
        </w:rPr>
        <w:t xml:space="preserve"> (Link 3).</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goal is typically to summon five linked monsters across the field.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decisive finishing move in this lockdown is the use of </w:t>
      </w:r>
      <w:r w:rsidDel="00000000" w:rsidR="00000000" w:rsidRPr="00000000">
        <w:rPr>
          <w:rFonts w:ascii="Google Sans Text" w:cs="Google Sans Text" w:eastAsia="Google Sans Text" w:hAnsi="Google Sans Text"/>
          <w:i w:val="1"/>
          <w:color w:val="1b1c1d"/>
          <w:rtl w:val="0"/>
        </w:rPr>
        <w:t xml:space="preserve">Knightmare Corruptor Iblee</w:t>
      </w:r>
      <w:r w:rsidDel="00000000" w:rsidR="00000000" w:rsidRPr="00000000">
        <w:rPr>
          <w:rFonts w:ascii="Google Sans Text" w:cs="Google Sans Text" w:eastAsia="Google Sans Text" w:hAnsi="Google Sans Text"/>
          <w:color w:val="1b1c1d"/>
          <w:rtl w:val="0"/>
        </w:rPr>
        <w:t xml:space="preserve">. After establishing the Extra Link, </w:t>
      </w:r>
      <w:r w:rsidDel="00000000" w:rsidR="00000000" w:rsidRPr="00000000">
        <w:rPr>
          <w:rFonts w:ascii="Google Sans Text" w:cs="Google Sans Text" w:eastAsia="Google Sans Text" w:hAnsi="Google Sans Text"/>
          <w:i w:val="1"/>
          <w:color w:val="1b1c1d"/>
          <w:rtl w:val="0"/>
        </w:rPr>
        <w:t xml:space="preserve">Iblee</w:t>
      </w:r>
      <w:r w:rsidDel="00000000" w:rsidR="00000000" w:rsidRPr="00000000">
        <w:rPr>
          <w:rFonts w:ascii="Google Sans Text" w:cs="Google Sans Text" w:eastAsia="Google Sans Text" w:hAnsi="Google Sans Text"/>
          <w:color w:val="1b1c1d"/>
          <w:rtl w:val="0"/>
        </w:rPr>
        <w:t xml:space="preserve"> is Special Summoned to the opponent's field, usually pointed to by one of the Link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Since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Iblee</w:t>
      </w:r>
      <w:r w:rsidDel="00000000" w:rsidR="00000000" w:rsidRPr="00000000">
        <w:rPr>
          <w:rFonts w:ascii="Google Sans Text" w:cs="Google Sans Text" w:eastAsia="Google Sans Text" w:hAnsi="Google Sans Text"/>
          <w:color w:val="1b1c1d"/>
          <w:rtl w:val="0"/>
        </w:rPr>
        <w:t xml:space="preserve"> prevents the opponent from Special Summoning anything but Link Monsters, and the Extra Link structure has already occupied all available Link Zones (both EMZs and the linked MMZs), the opponent is soft-locked, unable to make any further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Sample Endboard Components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maximum Link potential necessitates enduring negation and lockdown effects. The following table highlights common boss monsters generated by the Codebreaker engine and its supporting Cyberse architecture: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Typical Advanced Codebreaker Endboard Elements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Dragon Darkfluid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 non-OPT monster negates.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(mentions 4 negates)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Firewall Dragon Singularity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bounce/removal control, often positioned for the Iblee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Protectcode Talker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Targets pointed monsters, protecting them from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Cynet Conflict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Omni-negate (requires a "Code Talker" Link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Knightmare Corruptor Iblee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Floodgate that locks the opponent into Link Summons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extreme number of sequential actions required to resolve the Codebreaker loop, gather counter resources, and establish the lockdown state is a direct consequence of maximizing the output unlocked by </w:t>
      </w:r>
      <w:r w:rsidDel="00000000" w:rsidR="00000000" w:rsidRPr="00000000">
        <w:rPr>
          <w:rFonts w:ascii="Google Sans Text" w:cs="Google Sans Text" w:eastAsia="Google Sans Text" w:hAnsi="Google Sans Text"/>
          <w:i w:val="1"/>
          <w:color w:val="1b1c1d"/>
          <w:rtl w:val="0"/>
        </w:rPr>
        <w:t xml:space="preserve">Berserker</w:t>
      </w:r>
      <w:r w:rsidDel="00000000" w:rsidR="00000000" w:rsidRPr="00000000">
        <w:rPr>
          <w:rFonts w:ascii="Google Sans Text" w:cs="Google Sans Text" w:eastAsia="Google Sans Text" w:hAnsi="Google Sans Text"/>
          <w:color w:val="1b1c1d"/>
          <w:rtl w:val="0"/>
        </w:rPr>
        <w:t xml:space="preserve">'s revival effect.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these lengthy sequences are sometimes criticized as "solitaire"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they are tactically necessary to achieve the specific multi-type Extra Deck setup required for maximizing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's utility.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Archetype Integration and Strategic Synergy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Codebreaker engine is primarily leveraged within the broader Cyberse Type due to inherent synergies, shared search spells, and attribute compatibility (DARK/Warrior/Cyberse).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Code Talker Synergy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Codebreaker monsters are often considered a potent sub-engine within the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family. The materials generated feed directly into the summoning requirements of high-Link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monsters such as </w:t>
      </w:r>
      <w:r w:rsidDel="00000000" w:rsidR="00000000" w:rsidRPr="00000000">
        <w:rPr>
          <w:rFonts w:ascii="Google Sans Text" w:cs="Google Sans Text" w:eastAsia="Google Sans Text" w:hAnsi="Google Sans Text"/>
          <w:i w:val="1"/>
          <w:color w:val="1b1c1d"/>
          <w:rtl w:val="0"/>
        </w:rPr>
        <w:t xml:space="preserve">Transcode Talker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Accesscode Talker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is highly resource efficient, particularly through the use of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Micro Coder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Code Generator</w:t>
      </w:r>
      <w:r w:rsidDel="00000000" w:rsidR="00000000" w:rsidRPr="00000000">
        <w:rPr>
          <w:rFonts w:ascii="Google Sans Text" w:cs="Google Sans Text" w:eastAsia="Google Sans Text" w:hAnsi="Google Sans Text"/>
          <w:color w:val="1b1c1d"/>
          <w:rtl w:val="0"/>
        </w:rPr>
        <w:t xml:space="preserve">, often used alongside the Codebreaker materials, search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 As various </w:t>
      </w:r>
      <w:r w:rsidDel="00000000" w:rsidR="00000000" w:rsidRPr="00000000">
        <w:rPr>
          <w:rFonts w:ascii="Google Sans Text" w:cs="Google Sans Text" w:eastAsia="Google Sans Text" w:hAnsi="Google Sans Text"/>
          <w:i w:val="1"/>
          <w:color w:val="1b1c1d"/>
          <w:rtl w:val="0"/>
        </w:rPr>
        <w:t xml:space="preserve">Code Talker</w:t>
      </w:r>
      <w:r w:rsidDel="00000000" w:rsidR="00000000" w:rsidRPr="00000000">
        <w:rPr>
          <w:rFonts w:ascii="Google Sans Text" w:cs="Google Sans Text" w:eastAsia="Google Sans Text" w:hAnsi="Google Sans Text"/>
          <w:color w:val="1b1c1d"/>
          <w:rtl w:val="0"/>
        </w:rPr>
        <w:t xml:space="preserve"> monsters are subsequently summoned, </w:t>
      </w:r>
      <w:r w:rsidDel="00000000" w:rsidR="00000000" w:rsidRPr="00000000">
        <w:rPr>
          <w:rFonts w:ascii="Google Sans Text" w:cs="Google Sans Text" w:eastAsia="Google Sans Text" w:hAnsi="Google Sans Text"/>
          <w:i w:val="1"/>
          <w:color w:val="1b1c1d"/>
          <w:rtl w:val="0"/>
        </w:rPr>
        <w:t xml:space="preserve">Codec</w:t>
      </w:r>
      <w:r w:rsidDel="00000000" w:rsidR="00000000" w:rsidRPr="00000000">
        <w:rPr>
          <w:rFonts w:ascii="Google Sans Text" w:cs="Google Sans Text" w:eastAsia="Google Sans Text" w:hAnsi="Google Sans Text"/>
          <w:color w:val="1b1c1d"/>
          <w:rtl w:val="0"/>
        </w:rPr>
        <w:t xml:space="preserve"> triggers a chain of continuous searches for Cyberse monsters, effectively replacing the Codebreaker materials used and maintaining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allows the deck to sustain the combo beyond the initial Codebreaker burst.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Mathmech Integration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w:t>
      </w:r>
      <w:r w:rsidDel="00000000" w:rsidR="00000000" w:rsidRPr="00000000">
        <w:rPr>
          <w:rFonts w:ascii="Google Sans Text" w:cs="Google Sans Text" w:eastAsia="Google Sans Text" w:hAnsi="Google Sans Text"/>
          <w:i w:val="1"/>
          <w:color w:val="1b1c1d"/>
          <w:rtl w:val="0"/>
        </w:rPr>
        <w:t xml:space="preserve">Mathmech</w:t>
      </w:r>
      <w:r w:rsidDel="00000000" w:rsidR="00000000" w:rsidRPr="00000000">
        <w:rPr>
          <w:rFonts w:ascii="Google Sans Text" w:cs="Google Sans Text" w:eastAsia="Google Sans Text" w:hAnsi="Google Sans Text"/>
          <w:color w:val="1b1c1d"/>
          <w:rtl w:val="0"/>
        </w:rPr>
        <w:t xml:space="preserve"> engine provides an exceptionally compact and consistent starter package that synergizes with the Codebreakers.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single card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Mathmech Circular</w:t>
      </w:r>
      <w:r w:rsidDel="00000000" w:rsidR="00000000" w:rsidRPr="00000000">
        <w:rPr>
          <w:rFonts w:ascii="Google Sans Text" w:cs="Google Sans Text" w:eastAsia="Google Sans Text" w:hAnsi="Google Sans Text"/>
          <w:color w:val="1b1c1d"/>
          <w:rtl w:val="0"/>
        </w:rPr>
        <w:t xml:space="preserve"> can initiate a chain reaction that quickly leads into Link or Xyz Summons, generating the initial two Effect Monsters or the required Link-2 monster necessary to ignite the Codebreaker loop. The Mathmech components thus act as the highly efficient ignition system, allowing the Codebreakers to serve their explosive function purely as the mid-combo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Gouki (Historical Context)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versatility of the Codebreaker engine allowed it to be integrated into Link spam decks outside the pure Cyberse Type, most notably the </w:t>
      </w:r>
      <w:r w:rsidDel="00000000" w:rsidR="00000000" w:rsidRPr="00000000">
        <w:rPr>
          <w:rFonts w:ascii="Google Sans Text" w:cs="Google Sans Text" w:eastAsia="Google Sans Text" w:hAnsi="Google Sans Text"/>
          <w:i w:val="1"/>
          <w:color w:val="1b1c1d"/>
          <w:rtl w:val="0"/>
        </w:rPr>
        <w:t xml:space="preserve">Gouki</w:t>
      </w:r>
      <w:r w:rsidDel="00000000" w:rsidR="00000000" w:rsidRPr="00000000">
        <w:rPr>
          <w:rFonts w:ascii="Google Sans Text" w:cs="Google Sans Text" w:eastAsia="Google Sans Text" w:hAnsi="Google Sans Text"/>
          <w:color w:val="1b1c1d"/>
          <w:rtl w:val="0"/>
        </w:rPr>
        <w:t xml:space="preserve"> archetype.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Because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Gouki</w:t>
      </w:r>
      <w:r w:rsidDel="00000000" w:rsidR="00000000" w:rsidRPr="00000000">
        <w:rPr>
          <w:rFonts w:ascii="Google Sans Text" w:cs="Google Sans Text" w:eastAsia="Google Sans Text" w:hAnsi="Google Sans Text"/>
          <w:color w:val="1b1c1d"/>
          <w:rtl w:val="0"/>
        </w:rPr>
        <w:t xml:space="preserve"> also excels at generic Link spam, the Codebreaker loop provided the necessary Link materials to rapidly summon multiple boss monsters like </w:t>
      </w:r>
      <w:r w:rsidDel="00000000" w:rsidR="00000000" w:rsidRPr="00000000">
        <w:rPr>
          <w:rFonts w:ascii="Google Sans Text" w:cs="Google Sans Text" w:eastAsia="Google Sans Text" w:hAnsi="Google Sans Text"/>
          <w:i w:val="1"/>
          <w:color w:val="1b1c1d"/>
          <w:rtl w:val="0"/>
        </w:rPr>
        <w:t xml:space="preserve">Gouki The Powerload Ogre</w:t>
      </w:r>
      <w:r w:rsidDel="00000000" w:rsidR="00000000" w:rsidRPr="00000000">
        <w:rPr>
          <w:rFonts w:ascii="Google Sans Text" w:cs="Google Sans Text" w:eastAsia="Google Sans Text" w:hAnsi="Google Sans Text"/>
          <w:color w:val="1b1c1d"/>
          <w:rtl w:val="0"/>
        </w:rPr>
        <w:t xml:space="preserve"> or generic control Links such as </w:t>
      </w:r>
      <w:r w:rsidDel="00000000" w:rsidR="00000000" w:rsidRPr="00000000">
        <w:rPr>
          <w:rFonts w:ascii="Google Sans Text" w:cs="Google Sans Text" w:eastAsia="Google Sans Text" w:hAnsi="Google Sans Text"/>
          <w:i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Tri-Gate Wizard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the engine’s fundamental identity as a generic Link multiplier, restricted only by the requirement for two initial Effect Monsters.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competitive viability of the Codebreaker engine is intrinsically linked to the continuous development of the overarching Cyberse/Firewall strategy. New Cyberse extenders, such as </w:t>
      </w:r>
      <w:r w:rsidDel="00000000" w:rsidR="00000000" w:rsidRPr="00000000">
        <w:rPr>
          <w:rFonts w:ascii="Google Sans Text" w:cs="Google Sans Text" w:eastAsia="Google Sans Text" w:hAnsi="Google Sans Text"/>
          <w:i w:val="1"/>
          <w:color w:val="1b1c1d"/>
          <w:rtl w:val="0"/>
        </w:rPr>
        <w:t xml:space="preserve">Firewall Defenser</w:t>
      </w:r>
      <w:r w:rsidDel="00000000" w:rsidR="00000000" w:rsidRPr="00000000">
        <w:rPr>
          <w:rFonts w:ascii="Google Sans Text" w:cs="Google Sans Text" w:eastAsia="Google Sans Text" w:hAnsi="Google Sans Text"/>
          <w:color w:val="1b1c1d"/>
          <w:rtl w:val="0"/>
        </w:rPr>
        <w:t xml:space="preserve">, do not specifically support Codebreakers but rather make the necessary initiation step—achieving the critical co-link position—easier and more consistent.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If Konami releases highly efficient Link-1 or Link-2 Cyberse monsters that guarantee co-link placement or provide additional material flow, the Codebreaker engine is automatically elevated in power, reinforcing its status as a foundational mechanical component within the Cyberse Type structure.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Competitive Viability and Strategic Assessment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Codebreaker engine represents one of the most efficient material-conversion mechanisms in the Yu-Gi-Oh! TCG. Its primary strength lies in its ability to rapidly transform a minimal two-card investment into a massive Link Rating surplus, indispensable for combo decks seeking to achieve high-Link Boss Monster fields, Extra Link formations, and high-negation states like the </w:t>
      </w:r>
      <w:r w:rsidDel="00000000" w:rsidR="00000000" w:rsidRPr="00000000">
        <w:rPr>
          <w:rFonts w:ascii="Google Sans Text" w:cs="Google Sans Text" w:eastAsia="Google Sans Text" w:hAnsi="Google Sans Text"/>
          <w:i w:val="1"/>
          <w:color w:val="1b1c1d"/>
          <w:rtl w:val="0"/>
        </w:rPr>
        <w:t xml:space="preserve">Darkfluid</w:t>
      </w:r>
      <w:r w:rsidDel="00000000" w:rsidR="00000000" w:rsidRPr="00000000">
        <w:rPr>
          <w:rFonts w:ascii="Google Sans Text" w:cs="Google Sans Text" w:eastAsia="Google Sans Text" w:hAnsi="Google Sans Text"/>
          <w:color w:val="1b1c1d"/>
          <w:rtl w:val="0"/>
        </w:rPr>
        <w:t xml:space="preserve"> turbo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specialized power comes with inherent strategic weaknesses that dictate its specific use:</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Vulnerability to Hand Traps:</w:t>
      </w:r>
      <w:r w:rsidDel="00000000" w:rsidR="00000000" w:rsidRPr="00000000">
        <w:rPr>
          <w:rFonts w:ascii="Google Sans Text" w:cs="Google Sans Text" w:eastAsia="Google Sans Text" w:hAnsi="Google Sans Text"/>
          <w:color w:val="1b1c1d"/>
          <w:rtl w:val="0"/>
        </w:rPr>
        <w:t xml:space="preserve"> The extended length and reliance on sequential activation within the Codebreaker loop render the strategy highly susceptible to disruption. Cards like </w:t>
      </w:r>
      <w:r w:rsidDel="00000000" w:rsidR="00000000" w:rsidRPr="00000000">
        <w:rPr>
          <w:rFonts w:ascii="Google Sans Text" w:cs="Google Sans Text" w:eastAsia="Google Sans Text" w:hAnsi="Google Sans Text"/>
          <w:i w:val="1"/>
          <w:color w:val="1b1c1d"/>
          <w:rtl w:val="0"/>
        </w:rPr>
        <w:t xml:space="preserve">Nibiru, the Primal Being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can often halt the combo entirely, especially since the sequence involves multiple searches through cards like </w:t>
      </w:r>
      <w:r w:rsidDel="00000000" w:rsidR="00000000" w:rsidRPr="00000000">
        <w:rPr>
          <w:rFonts w:ascii="Google Sans Text" w:cs="Google Sans Text" w:eastAsia="Google Sans Text" w:hAnsi="Google Sans Text"/>
          <w:i w:val="1"/>
          <w:color w:val="1b1c1d"/>
          <w:rtl w:val="0"/>
        </w:rPr>
        <w:t xml:space="preserve">Cynet Codec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Brick Risk:</w:t>
      </w:r>
      <w:r w:rsidDel="00000000" w:rsidR="00000000" w:rsidRPr="00000000">
        <w:rPr>
          <w:rFonts w:ascii="Google Sans Text" w:cs="Google Sans Text" w:eastAsia="Google Sans Text" w:hAnsi="Google Sans Text"/>
          <w:color w:val="1b1c1d"/>
          <w:rtl w:val="0"/>
        </w:rPr>
        <w:t xml:space="preserve"> The mandatory Main Deck inclusion of </w:t>
      </w:r>
      <w:r w:rsidDel="00000000" w:rsidR="00000000" w:rsidRPr="00000000">
        <w:rPr>
          <w:rFonts w:ascii="Google Sans Text" w:cs="Google Sans Text" w:eastAsia="Google Sans Text" w:hAnsi="Google Sans Text"/>
          <w:i w:val="1"/>
          <w:color w:val="1b1c1d"/>
          <w:rtl w:val="0"/>
        </w:rPr>
        <w:t xml:space="preserve">Codebreaker Zero Day</w:t>
      </w:r>
      <w:r w:rsidDel="00000000" w:rsidR="00000000" w:rsidRPr="00000000">
        <w:rPr>
          <w:rFonts w:ascii="Google Sans Text" w:cs="Google Sans Text" w:eastAsia="Google Sans Text" w:hAnsi="Google Sans Text"/>
          <w:color w:val="1b1c1d"/>
          <w:rtl w:val="0"/>
        </w:rPr>
        <w:t xml:space="preserve"> poses a mild risk, as drawing this card without sufficient Cyberse starters or extenders can lead to suboptimal hands.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Positional Dependence:</w:t>
      </w:r>
      <w:r w:rsidDel="00000000" w:rsidR="00000000" w:rsidRPr="00000000">
        <w:rPr>
          <w:rFonts w:ascii="Google Sans Text" w:cs="Google Sans Text" w:eastAsia="Google Sans Text" w:hAnsi="Google Sans Text"/>
          <w:color w:val="1b1c1d"/>
          <w:rtl w:val="0"/>
        </w:rPr>
        <w:t xml:space="preserve"> The reliance on precise co-linking to initiate both </w:t>
      </w:r>
      <w:r w:rsidDel="00000000" w:rsidR="00000000" w:rsidRPr="00000000">
        <w:rPr>
          <w:rFonts w:ascii="Google Sans Text" w:cs="Google Sans Text" w:eastAsia="Google Sans Text" w:hAnsi="Google Sans Text"/>
          <w:i w:val="1"/>
          <w:color w:val="1b1c1d"/>
          <w:rtl w:val="0"/>
        </w:rPr>
        <w:t xml:space="preserve">Virus Swordsman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Virus Berserker</w:t>
      </w:r>
      <w:r w:rsidDel="00000000" w:rsidR="00000000" w:rsidRPr="00000000">
        <w:rPr>
          <w:rFonts w:ascii="Google Sans Text" w:cs="Google Sans Text" w:eastAsia="Google Sans Text" w:hAnsi="Google Sans Text"/>
          <w:color w:val="1b1c1d"/>
          <w:rtl w:val="0"/>
        </w:rPr>
        <w:t xml:space="preserve"> necessitates flawless positioning and micro-management of Link Arrows, which increases the possibility of critical misplays in competitive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summary, the Codebreaker engine is not a beginner-friendly tool but rather a specialized, high-ceiling component for expert duelists. Its effectiveness evolves dynamically with the power level of external Cyberse support. As long as Link Summoning remains a central game mechanic and Konami continues to introduce potent high-Link Cyberse boss monsters, the Codebreaker engine will maintain its position as a critical—if technically demanding—tool for achieving maximum power on the field.</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Starter Deck: Code Breaker - Walmart.com,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https://www.walmart.com/ip/Yu-Gi-Oh-Starter-Deck-Code-Breaker/214441430</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play Yu-Gi-Oh with Starter Deck - Codebreaker! - Total Cards,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https://totalcards.net/blogs/yugioh/learn-how-to-play-yu-gi-oh-with-starter-deck-codebreaker</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[YS18] Starter Deck: Codebreaker - cardcluster,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https://cardcluster.com/set/starter-deck-codebreaker</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FREE 6 Link Material Engine: The Codebreaker Monsters | Yu-Gi-Oh! Tech Tuesday March 2021,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https://www.youtube.com/watch?v=ADJ4btHtzyU</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of the Codebreakers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https://www.reddit.com/r/yugioh/comments/ik9equ/potential_of_the_codebreakers/</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combo extenders : r/Yugioh101 - Reddit,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https://www.reddit.com/r/Yugioh101/comments/i38efl/link_combo_extenders/</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beat this INSANE rogue deck turn 1 end board? If so ...,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https://www.reddit.com/r/Yugioh101/comments/1ease55/is_it_possible_to_beat_this_insane_rogue_deck/</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3-card Cyberse Extra Link, ft. Firewall Dragon Darkfluid w/ 4 counters : r/yugioh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https://www.reddit.com/r/yugioh/comments/bpqils/3card_cyberse_extra_link_ft_firewall_dragon/</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Codebreaker Virus Swordsman | How to obtain, Decks &amp; Usage Statistics - Duel Links Meta,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https://www.duellinksmeta.com/cards/Codebreaker%20Virus%20Swordsman</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Codebreaker Virus Swordsman | Card Details | Yu-Gi-Oh! Neuron ...,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https://www.db.yugioh-card.com/yugiohdb/card_search.action?ope=2&amp;cid=15038&amp;request_locale=en</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Codebreaker Virus Berserker - Dueling Nexus,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https://duelingnexus.com/wiki/Codebreaker_Virus_Berserker</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ideas on different options to go into with the codebreaker combo? - Reddit,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https://www.reddit.com/r/Yugioh101/comments/q709gw/any_good_ideas_on_different_options_to_go_into/</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2-card Cyberse Extra Link : r/yugioh - Reddit,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https://www.reddit.com/r/yugioh/comments/c2txq7/2card_cyberse_extra_link/</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Talker Starters : r/Yugioh101 -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https://www.reddit.com/r/Yugioh101/comments/1iwgbw7/code_talker_starters/</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Get This Card Before Eternity Code : r/yugioh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https://www.reddit.com/r/yugioh/comments/fa6z9u/yugioh_get_this_card_before_eternity_code/</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CODE TALKER SUPPORT! ONE TURN EXTRA Link &amp; FLOODGATE - NEW Firewall Dragon | Yugioh! Master Duel - YouTube,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https://www.youtube.com/watch?v=TklihtZiSfw</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 list of good/the best cyberse cards? : r/Yugioh101,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https://www.reddit.com/r/Yugioh101/comments/hzuu8p/does_anyone_have_a_list_of_goodthe_best_cyberse/</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TCG CYBERSE Deck 2025 - Yu-Gi-Oh! Dueling Nexus,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https://duelingnexus.com/blog/tcg-cyberse-deck-2025/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fa6z9u/yugioh_get_this_card_before_eternity_code/" TargetMode="External"/><Relationship Id="rId11" Type="http://schemas.openxmlformats.org/officeDocument/2006/relationships/hyperlink" Target="https://www.reddit.com/r/Yugioh101/comments/i38efl/link_combo_extenders/" TargetMode="External"/><Relationship Id="rId22" Type="http://schemas.openxmlformats.org/officeDocument/2006/relationships/hyperlink" Target="https://www.reddit.com/r/Yugioh101/comments/hzuu8p/does_anyone_have_a_list_of_goodthe_best_cyberse/" TargetMode="External"/><Relationship Id="rId10" Type="http://schemas.openxmlformats.org/officeDocument/2006/relationships/hyperlink" Target="https://www.reddit.com/r/yugioh/comments/ik9equ/potential_of_the_codebreakers/" TargetMode="External"/><Relationship Id="rId21" Type="http://schemas.openxmlformats.org/officeDocument/2006/relationships/hyperlink" Target="https://www.youtube.com/watch?v=TklihtZiSfw" TargetMode="External"/><Relationship Id="rId13" Type="http://schemas.openxmlformats.org/officeDocument/2006/relationships/hyperlink" Target="https://www.reddit.com/r/yugioh/comments/bpqils/3card_cyberse_extra_link_ft_firewall_dragon/" TargetMode="External"/><Relationship Id="rId12" Type="http://schemas.openxmlformats.org/officeDocument/2006/relationships/hyperlink" Target="https://www.reddit.com/r/Yugioh101/comments/1ease55/is_it_possible_to_beat_this_insane_rogue_deck/" TargetMode="External"/><Relationship Id="rId23" Type="http://schemas.openxmlformats.org/officeDocument/2006/relationships/hyperlink" Target="https://duelingnexus.com/blog/tcg-cyberse-deck-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ADJ4btHtzyU" TargetMode="External"/><Relationship Id="rId15" Type="http://schemas.openxmlformats.org/officeDocument/2006/relationships/hyperlink" Target="https://www.db.yugioh-card.com/yugiohdb/card_search.action?ope=2&amp;cid=15038&amp;request_locale=en" TargetMode="External"/><Relationship Id="rId14" Type="http://schemas.openxmlformats.org/officeDocument/2006/relationships/hyperlink" Target="https://www.duellinksmeta.com/cards/Codebreaker%20Virus%20Swordsman" TargetMode="External"/><Relationship Id="rId17" Type="http://schemas.openxmlformats.org/officeDocument/2006/relationships/hyperlink" Target="https://www.reddit.com/r/Yugioh101/comments/q709gw/any_good_ideas_on_different_options_to_go_into/" TargetMode="External"/><Relationship Id="rId16" Type="http://schemas.openxmlformats.org/officeDocument/2006/relationships/hyperlink" Target="https://duelingnexus.com/wiki/Codebreaker_Virus_Berserker" TargetMode="External"/><Relationship Id="rId5" Type="http://schemas.openxmlformats.org/officeDocument/2006/relationships/styles" Target="styles.xml"/><Relationship Id="rId19" Type="http://schemas.openxmlformats.org/officeDocument/2006/relationships/hyperlink" Target="https://www.reddit.com/r/Yugioh101/comments/1iwgbw7/code_talker_starters/" TargetMode="External"/><Relationship Id="rId6" Type="http://schemas.openxmlformats.org/officeDocument/2006/relationships/hyperlink" Target="https://www.walmart.com/ip/Yu-Gi-Oh-Starter-Deck-Code-Breaker/214441430" TargetMode="External"/><Relationship Id="rId18" Type="http://schemas.openxmlformats.org/officeDocument/2006/relationships/hyperlink" Target="https://www.reddit.com/r/yugioh/comments/c2txq7/2card_cyberse_extra_link/" TargetMode="External"/><Relationship Id="rId7" Type="http://schemas.openxmlformats.org/officeDocument/2006/relationships/hyperlink" Target="https://totalcards.net/blogs/yugioh/learn-how-to-play-yu-gi-oh-with-starter-deck-codebreaker" TargetMode="External"/><Relationship Id="rId8" Type="http://schemas.openxmlformats.org/officeDocument/2006/relationships/hyperlink" Target="https://cardcluster.com/set/starter-deck-codebrea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